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FD" w:rsidRPr="00306A02" w:rsidRDefault="007230FD" w:rsidP="007230FD">
      <w:pPr>
        <w:spacing w:after="0" w:line="240" w:lineRule="auto"/>
        <w:jc w:val="center"/>
        <w:rPr>
          <w:sz w:val="24"/>
          <w:szCs w:val="24"/>
        </w:rPr>
      </w:pPr>
      <w:r w:rsidRPr="00306A02">
        <w:rPr>
          <w:sz w:val="24"/>
          <w:szCs w:val="24"/>
        </w:rPr>
        <w:t>Доверенность</w:t>
      </w:r>
    </w:p>
    <w:p w:rsidR="007230FD" w:rsidRPr="00306A02" w:rsidRDefault="007230FD" w:rsidP="007230FD">
      <w:pPr>
        <w:spacing w:after="0" w:line="240" w:lineRule="auto"/>
        <w:jc w:val="center"/>
        <w:rPr>
          <w:sz w:val="24"/>
          <w:szCs w:val="24"/>
        </w:rPr>
      </w:pPr>
    </w:p>
    <w:p w:rsidR="00892C70" w:rsidRPr="00306A02" w:rsidRDefault="00892C70" w:rsidP="00B1199D">
      <w:pPr>
        <w:tabs>
          <w:tab w:val="right" w:pos="9355"/>
        </w:tabs>
        <w:spacing w:after="0" w:line="240" w:lineRule="auto"/>
        <w:rPr>
          <w:sz w:val="24"/>
          <w:szCs w:val="24"/>
        </w:rPr>
      </w:pPr>
      <w:r w:rsidRPr="00306A02">
        <w:rPr>
          <w:sz w:val="24"/>
          <w:szCs w:val="24"/>
        </w:rPr>
        <w:t>г. Санкт-Петербург</w:t>
      </w:r>
      <w:r w:rsidR="00B1199D">
        <w:rPr>
          <w:sz w:val="24"/>
          <w:szCs w:val="24"/>
        </w:rPr>
        <w:tab/>
      </w:r>
      <w:r w:rsidR="00514A46" w:rsidRPr="00B1199D">
        <w:rPr>
          <w:sz w:val="24"/>
          <w:szCs w:val="24"/>
          <w:highlight w:val="yellow"/>
        </w:rPr>
        <w:t>«</w:t>
      </w:r>
      <w:r w:rsidR="00B1199D" w:rsidRPr="00B1199D">
        <w:rPr>
          <w:sz w:val="24"/>
          <w:szCs w:val="24"/>
          <w:highlight w:val="yellow"/>
        </w:rPr>
        <w:t>ДД</w:t>
      </w:r>
      <w:r w:rsidRPr="00B1199D">
        <w:rPr>
          <w:sz w:val="24"/>
          <w:szCs w:val="24"/>
          <w:highlight w:val="yellow"/>
        </w:rPr>
        <w:t xml:space="preserve">» </w:t>
      </w:r>
      <w:r w:rsidR="00B1199D" w:rsidRPr="00B1199D">
        <w:rPr>
          <w:sz w:val="24"/>
          <w:szCs w:val="24"/>
          <w:highlight w:val="yellow"/>
        </w:rPr>
        <w:t>месяц</w:t>
      </w:r>
      <w:r w:rsidRPr="00B1199D">
        <w:rPr>
          <w:sz w:val="24"/>
          <w:szCs w:val="24"/>
          <w:highlight w:val="yellow"/>
        </w:rPr>
        <w:t xml:space="preserve"> 202</w:t>
      </w:r>
      <w:r w:rsidR="00B1199D" w:rsidRPr="00B1199D">
        <w:rPr>
          <w:sz w:val="24"/>
          <w:szCs w:val="24"/>
          <w:highlight w:val="yellow"/>
        </w:rPr>
        <w:t>2</w:t>
      </w:r>
      <w:r w:rsidRPr="00B1199D">
        <w:rPr>
          <w:sz w:val="24"/>
          <w:szCs w:val="24"/>
          <w:highlight w:val="yellow"/>
        </w:rPr>
        <w:t xml:space="preserve"> года</w:t>
      </w:r>
    </w:p>
    <w:p w:rsidR="00892C70" w:rsidRPr="00306A02" w:rsidRDefault="00892C70" w:rsidP="00892C70">
      <w:pPr>
        <w:spacing w:after="0" w:line="240" w:lineRule="auto"/>
        <w:rPr>
          <w:sz w:val="24"/>
          <w:szCs w:val="24"/>
        </w:rPr>
      </w:pPr>
    </w:p>
    <w:p w:rsidR="00AB5CA2" w:rsidRPr="00AB5CA2" w:rsidRDefault="00306A02" w:rsidP="00AB5CA2">
      <w:pPr>
        <w:widowControl w:val="0"/>
        <w:autoSpaceDE w:val="0"/>
        <w:ind w:right="-20" w:firstLine="709"/>
        <w:jc w:val="both"/>
        <w:rPr>
          <w:rFonts w:cs="Times New Roman"/>
          <w:sz w:val="24"/>
          <w:szCs w:val="24"/>
        </w:rPr>
      </w:pPr>
      <w:r w:rsidRPr="00AB5CA2">
        <w:rPr>
          <w:sz w:val="24"/>
          <w:szCs w:val="24"/>
        </w:rPr>
        <w:t>ООО «</w:t>
      </w:r>
      <w:r w:rsidR="00B1199D" w:rsidRPr="00B1199D">
        <w:rPr>
          <w:sz w:val="24"/>
          <w:szCs w:val="24"/>
          <w:highlight w:val="yellow"/>
        </w:rPr>
        <w:t>Название</w:t>
      </w:r>
      <w:r w:rsidRPr="00AB5CA2">
        <w:rPr>
          <w:sz w:val="24"/>
          <w:szCs w:val="24"/>
        </w:rPr>
        <w:t>»</w:t>
      </w:r>
      <w:r w:rsidR="006E35CD">
        <w:rPr>
          <w:sz w:val="24"/>
          <w:szCs w:val="24"/>
        </w:rPr>
        <w:t xml:space="preserve"> (ИНН </w:t>
      </w:r>
      <w:r w:rsidR="006E35CD" w:rsidRPr="006E35CD">
        <w:rPr>
          <w:sz w:val="24"/>
          <w:szCs w:val="24"/>
          <w:highlight w:val="yellow"/>
        </w:rPr>
        <w:t>номер</w:t>
      </w:r>
      <w:r w:rsidR="006E35CD">
        <w:rPr>
          <w:sz w:val="24"/>
          <w:szCs w:val="24"/>
        </w:rPr>
        <w:t>)</w:t>
      </w:r>
      <w:r w:rsidR="00892C70" w:rsidRPr="00AB5CA2">
        <w:rPr>
          <w:sz w:val="24"/>
          <w:szCs w:val="24"/>
        </w:rPr>
        <w:t xml:space="preserve"> в лице Генерального директора </w:t>
      </w:r>
      <w:r w:rsidR="00B1199D" w:rsidRPr="00B1199D">
        <w:rPr>
          <w:sz w:val="24"/>
          <w:szCs w:val="24"/>
          <w:highlight w:val="yellow"/>
        </w:rPr>
        <w:t>ФИО</w:t>
      </w:r>
      <w:r w:rsidR="00892C70" w:rsidRPr="00AB5CA2">
        <w:rPr>
          <w:sz w:val="24"/>
          <w:szCs w:val="24"/>
        </w:rPr>
        <w:t xml:space="preserve">, действующего на основании Устава, уполномочивает </w:t>
      </w:r>
      <w:proofErr w:type="spellStart"/>
      <w:r w:rsidR="00B1199D">
        <w:rPr>
          <w:sz w:val="24"/>
          <w:szCs w:val="24"/>
          <w:highlight w:val="yellow"/>
        </w:rPr>
        <w:t>должость</w:t>
      </w:r>
      <w:proofErr w:type="spellEnd"/>
      <w:r w:rsidR="005C3D18" w:rsidRPr="00AB5CA2">
        <w:rPr>
          <w:sz w:val="24"/>
          <w:szCs w:val="24"/>
        </w:rPr>
        <w:t xml:space="preserve"> </w:t>
      </w:r>
      <w:r w:rsidR="00B1199D">
        <w:rPr>
          <w:sz w:val="24"/>
          <w:szCs w:val="24"/>
          <w:highlight w:val="yellow"/>
        </w:rPr>
        <w:t>ФИО</w:t>
      </w:r>
      <w:r w:rsidR="008C11E3" w:rsidRPr="00AB5CA2">
        <w:rPr>
          <w:sz w:val="24"/>
          <w:szCs w:val="24"/>
        </w:rPr>
        <w:t xml:space="preserve">, паспорт </w:t>
      </w:r>
      <w:r w:rsidR="00B1199D" w:rsidRPr="00B1199D">
        <w:rPr>
          <w:rFonts w:cs="Times New Roman"/>
          <w:sz w:val="24"/>
          <w:szCs w:val="24"/>
          <w:highlight w:val="yellow"/>
        </w:rPr>
        <w:t>серия номер</w:t>
      </w:r>
      <w:r w:rsidR="008C11E3" w:rsidRPr="00AB5CA2">
        <w:rPr>
          <w:rFonts w:cs="Times New Roman"/>
          <w:sz w:val="24"/>
          <w:szCs w:val="24"/>
        </w:rPr>
        <w:t xml:space="preserve">, выдан </w:t>
      </w:r>
      <w:r w:rsidR="00B1199D" w:rsidRPr="00B1199D">
        <w:rPr>
          <w:rFonts w:cs="Times New Roman"/>
          <w:sz w:val="24"/>
          <w:szCs w:val="24"/>
          <w:highlight w:val="yellow"/>
        </w:rPr>
        <w:t>дата и кем выдан</w:t>
      </w:r>
      <w:r w:rsidR="008C11E3" w:rsidRPr="00AB5CA2">
        <w:rPr>
          <w:rFonts w:cs="Times New Roman"/>
          <w:sz w:val="24"/>
          <w:szCs w:val="24"/>
        </w:rPr>
        <w:t xml:space="preserve">, зарегистрированный по адресу: </w:t>
      </w:r>
      <w:r w:rsidR="00B1199D" w:rsidRPr="00B1199D">
        <w:rPr>
          <w:rFonts w:cs="Times New Roman"/>
          <w:sz w:val="24"/>
          <w:szCs w:val="24"/>
          <w:highlight w:val="yellow"/>
        </w:rPr>
        <w:t>адрес регистрации</w:t>
      </w:r>
      <w:r w:rsidR="008C11E3" w:rsidRPr="00AB5CA2">
        <w:rPr>
          <w:rFonts w:cs="Times New Roman"/>
          <w:sz w:val="24"/>
          <w:szCs w:val="24"/>
        </w:rPr>
        <w:t xml:space="preserve"> </w:t>
      </w:r>
      <w:r w:rsidR="00B1199D">
        <w:rPr>
          <w:rFonts w:cs="Times New Roman"/>
          <w:sz w:val="24"/>
          <w:szCs w:val="24"/>
        </w:rPr>
        <w:t>на следующие действия:</w:t>
      </w:r>
    </w:p>
    <w:p w:rsidR="00AB5CA2" w:rsidRPr="00542A47" w:rsidRDefault="00AB5CA2" w:rsidP="00AB5CA2">
      <w:pPr>
        <w:widowControl w:val="0"/>
        <w:autoSpaceDE w:val="0"/>
        <w:ind w:right="-20" w:firstLine="709"/>
        <w:jc w:val="both"/>
        <w:rPr>
          <w:rFonts w:cs="Times New Roman"/>
          <w:sz w:val="24"/>
          <w:szCs w:val="24"/>
        </w:rPr>
      </w:pPr>
      <w:r w:rsidRPr="00AB5CA2">
        <w:rPr>
          <w:rFonts w:cs="Times New Roman"/>
          <w:sz w:val="24"/>
          <w:szCs w:val="24"/>
        </w:rPr>
        <w:t xml:space="preserve">1. </w:t>
      </w:r>
      <w:r w:rsidR="00B1199D">
        <w:rPr>
          <w:rFonts w:cs="Times New Roman"/>
          <w:sz w:val="24"/>
          <w:szCs w:val="24"/>
        </w:rPr>
        <w:t xml:space="preserve">Зарегистрировать личный кабинет </w:t>
      </w:r>
      <w:r w:rsidR="00B1199D" w:rsidRPr="00AB5CA2">
        <w:rPr>
          <w:sz w:val="24"/>
          <w:szCs w:val="24"/>
        </w:rPr>
        <w:t>ООО «</w:t>
      </w:r>
      <w:r w:rsidR="00B1199D" w:rsidRPr="00B1199D">
        <w:rPr>
          <w:sz w:val="24"/>
          <w:szCs w:val="24"/>
          <w:highlight w:val="yellow"/>
        </w:rPr>
        <w:t>Название</w:t>
      </w:r>
      <w:r w:rsidR="00B1199D" w:rsidRPr="00AB5CA2">
        <w:rPr>
          <w:sz w:val="24"/>
          <w:szCs w:val="24"/>
        </w:rPr>
        <w:t>»</w:t>
      </w:r>
      <w:r w:rsidR="006E35CD" w:rsidRPr="006E35CD">
        <w:rPr>
          <w:sz w:val="24"/>
          <w:szCs w:val="24"/>
        </w:rPr>
        <w:t xml:space="preserve"> </w:t>
      </w:r>
      <w:r w:rsidR="006E35CD">
        <w:rPr>
          <w:sz w:val="24"/>
          <w:szCs w:val="24"/>
        </w:rPr>
        <w:t xml:space="preserve">(ИНН </w:t>
      </w:r>
      <w:r w:rsidR="006E35CD" w:rsidRPr="006E35CD">
        <w:rPr>
          <w:sz w:val="24"/>
          <w:szCs w:val="24"/>
          <w:highlight w:val="yellow"/>
        </w:rPr>
        <w:t>номер</w:t>
      </w:r>
      <w:r w:rsidR="006E35CD">
        <w:rPr>
          <w:sz w:val="24"/>
          <w:szCs w:val="24"/>
        </w:rPr>
        <w:t>)</w:t>
      </w:r>
      <w:r w:rsidR="006E35CD">
        <w:rPr>
          <w:sz w:val="24"/>
          <w:szCs w:val="24"/>
        </w:rPr>
        <w:t xml:space="preserve"> и </w:t>
      </w:r>
      <w:r w:rsidR="005D655C">
        <w:rPr>
          <w:sz w:val="24"/>
          <w:szCs w:val="24"/>
        </w:rPr>
        <w:t>личный кабинет руководителя организации, как физического лица (</w:t>
      </w:r>
      <w:r w:rsidR="005D655C" w:rsidRPr="005D655C">
        <w:rPr>
          <w:sz w:val="24"/>
          <w:szCs w:val="24"/>
          <w:highlight w:val="yellow"/>
        </w:rPr>
        <w:t>ФИО руководителя</w:t>
      </w:r>
      <w:r w:rsidR="005D655C">
        <w:rPr>
          <w:sz w:val="24"/>
          <w:szCs w:val="24"/>
        </w:rPr>
        <w:t xml:space="preserve"> ИНН </w:t>
      </w:r>
      <w:r w:rsidR="005D655C" w:rsidRPr="005D655C">
        <w:rPr>
          <w:sz w:val="24"/>
          <w:szCs w:val="24"/>
          <w:highlight w:val="yellow"/>
        </w:rPr>
        <w:t xml:space="preserve">номер ИНН </w:t>
      </w:r>
      <w:proofErr w:type="spellStart"/>
      <w:r w:rsidR="005D655C" w:rsidRPr="005D655C">
        <w:rPr>
          <w:sz w:val="24"/>
          <w:szCs w:val="24"/>
          <w:highlight w:val="yellow"/>
        </w:rPr>
        <w:t>руковдителя</w:t>
      </w:r>
      <w:proofErr w:type="spellEnd"/>
      <w:r w:rsidR="005D655C">
        <w:rPr>
          <w:sz w:val="24"/>
          <w:szCs w:val="24"/>
        </w:rPr>
        <w:t>)</w:t>
      </w:r>
      <w:r w:rsidR="00B1199D">
        <w:rPr>
          <w:sz w:val="24"/>
          <w:szCs w:val="24"/>
        </w:rPr>
        <w:t xml:space="preserve"> в системе электронного документообо</w:t>
      </w:r>
      <w:bookmarkStart w:id="0" w:name="_GoBack"/>
      <w:bookmarkEnd w:id="0"/>
      <w:r w:rsidR="00B1199D">
        <w:rPr>
          <w:sz w:val="24"/>
          <w:szCs w:val="24"/>
        </w:rPr>
        <w:t xml:space="preserve">рота </w:t>
      </w:r>
      <w:proofErr w:type="spellStart"/>
      <w:r w:rsidR="00B1199D">
        <w:rPr>
          <w:sz w:val="24"/>
          <w:szCs w:val="24"/>
          <w:lang w:val="en-US"/>
        </w:rPr>
        <w:t>EasyDocs</w:t>
      </w:r>
      <w:proofErr w:type="spellEnd"/>
      <w:r w:rsidR="00B1199D">
        <w:rPr>
          <w:sz w:val="24"/>
          <w:szCs w:val="24"/>
        </w:rPr>
        <w:t xml:space="preserve"> на электронный адрес </w:t>
      </w:r>
      <w:proofErr w:type="spellStart"/>
      <w:r w:rsidR="00542A47" w:rsidRPr="00542A47">
        <w:rPr>
          <w:sz w:val="24"/>
          <w:szCs w:val="24"/>
          <w:highlight w:val="yellow"/>
        </w:rPr>
        <w:t>имя@домен</w:t>
      </w:r>
      <w:proofErr w:type="spellEnd"/>
      <w:r w:rsidR="00542A47" w:rsidRPr="00542A47">
        <w:rPr>
          <w:sz w:val="24"/>
          <w:szCs w:val="24"/>
          <w:highlight w:val="yellow"/>
        </w:rPr>
        <w:t>.</w:t>
      </w:r>
      <w:proofErr w:type="spellStart"/>
      <w:r w:rsidR="00542A47" w:rsidRPr="00542A47">
        <w:rPr>
          <w:sz w:val="24"/>
          <w:szCs w:val="24"/>
          <w:highlight w:val="yellow"/>
          <w:lang w:val="en-US"/>
        </w:rPr>
        <w:t>ru</w:t>
      </w:r>
      <w:proofErr w:type="spellEnd"/>
    </w:p>
    <w:p w:rsidR="00AB5CA2" w:rsidRPr="00542A47" w:rsidRDefault="00AB5CA2" w:rsidP="00542A47">
      <w:pPr>
        <w:widowControl w:val="0"/>
        <w:autoSpaceDE w:val="0"/>
        <w:ind w:right="-20" w:firstLine="709"/>
        <w:jc w:val="both"/>
        <w:rPr>
          <w:rFonts w:cs="Times New Roman"/>
          <w:sz w:val="24"/>
          <w:szCs w:val="24"/>
        </w:rPr>
      </w:pPr>
      <w:r w:rsidRPr="00AB5CA2">
        <w:rPr>
          <w:rFonts w:cs="Times New Roman"/>
          <w:sz w:val="24"/>
          <w:szCs w:val="24"/>
        </w:rPr>
        <w:t xml:space="preserve">2. </w:t>
      </w:r>
      <w:r w:rsidR="00542A47">
        <w:rPr>
          <w:rFonts w:cs="Times New Roman"/>
          <w:sz w:val="24"/>
          <w:szCs w:val="24"/>
        </w:rPr>
        <w:t xml:space="preserve">Выполнять роль администратора в </w:t>
      </w:r>
      <w:proofErr w:type="spellStart"/>
      <w:r w:rsidR="00542A47">
        <w:rPr>
          <w:rFonts w:cs="Times New Roman"/>
          <w:sz w:val="24"/>
          <w:szCs w:val="24"/>
          <w:lang w:val="en-US"/>
        </w:rPr>
        <w:t>EasyDocs</w:t>
      </w:r>
      <w:proofErr w:type="spellEnd"/>
      <w:r w:rsidR="00542A47">
        <w:rPr>
          <w:rFonts w:cs="Times New Roman"/>
          <w:sz w:val="24"/>
          <w:szCs w:val="24"/>
        </w:rPr>
        <w:t xml:space="preserve">, т.е. добавлять и удалять руководителей </w:t>
      </w:r>
      <w:r w:rsidR="00542A47">
        <w:rPr>
          <w:sz w:val="24"/>
          <w:szCs w:val="24"/>
        </w:rPr>
        <w:t xml:space="preserve">с правом подписания и согласования документов от имени </w:t>
      </w:r>
      <w:r w:rsidR="00542A47" w:rsidRPr="00AB5CA2">
        <w:rPr>
          <w:sz w:val="24"/>
          <w:szCs w:val="24"/>
        </w:rPr>
        <w:t>ООО</w:t>
      </w:r>
      <w:r w:rsidR="00542A47">
        <w:rPr>
          <w:sz w:val="24"/>
          <w:szCs w:val="24"/>
        </w:rPr>
        <w:t> </w:t>
      </w:r>
      <w:r w:rsidR="00542A47" w:rsidRPr="00AB5CA2">
        <w:rPr>
          <w:sz w:val="24"/>
          <w:szCs w:val="24"/>
        </w:rPr>
        <w:t>«</w:t>
      </w:r>
      <w:r w:rsidR="00542A47" w:rsidRPr="00B1199D">
        <w:rPr>
          <w:sz w:val="24"/>
          <w:szCs w:val="24"/>
          <w:highlight w:val="yellow"/>
        </w:rPr>
        <w:t>Название</w:t>
      </w:r>
      <w:r w:rsidR="00542A47" w:rsidRPr="00AB5CA2">
        <w:rPr>
          <w:sz w:val="24"/>
          <w:szCs w:val="24"/>
        </w:rPr>
        <w:t>»</w:t>
      </w:r>
    </w:p>
    <w:p w:rsidR="00542A47" w:rsidRPr="00542A47" w:rsidRDefault="00542A47" w:rsidP="00542A47">
      <w:pPr>
        <w:widowControl w:val="0"/>
        <w:autoSpaceDE w:val="0"/>
        <w:ind w:right="-20" w:firstLine="709"/>
        <w:jc w:val="both"/>
        <w:rPr>
          <w:color w:val="000000"/>
          <w:sz w:val="24"/>
          <w:szCs w:val="24"/>
        </w:rPr>
      </w:pPr>
    </w:p>
    <w:p w:rsidR="00892C70" w:rsidRPr="00AB5CA2" w:rsidRDefault="003A7696" w:rsidP="00542A47">
      <w:pPr>
        <w:widowControl w:val="0"/>
        <w:autoSpaceDE w:val="0"/>
        <w:ind w:right="-20"/>
        <w:jc w:val="both"/>
        <w:rPr>
          <w:sz w:val="24"/>
          <w:szCs w:val="24"/>
        </w:rPr>
      </w:pPr>
      <w:r w:rsidRPr="00AB5CA2">
        <w:rPr>
          <w:sz w:val="24"/>
          <w:szCs w:val="24"/>
        </w:rPr>
        <w:t>Полномочия по настоящей доверенности не могут быть переданы другим лицам.</w:t>
      </w:r>
    </w:p>
    <w:p w:rsidR="003A7696" w:rsidRPr="00AB5CA2" w:rsidRDefault="003A7696" w:rsidP="00542A47">
      <w:pPr>
        <w:spacing w:after="0" w:line="240" w:lineRule="auto"/>
        <w:rPr>
          <w:sz w:val="24"/>
          <w:szCs w:val="24"/>
        </w:rPr>
      </w:pPr>
      <w:r w:rsidRPr="00AB5CA2">
        <w:rPr>
          <w:sz w:val="24"/>
          <w:szCs w:val="24"/>
        </w:rPr>
        <w:t xml:space="preserve">Настоящая доверенность выдана на срок до </w:t>
      </w:r>
      <w:r w:rsidRPr="00542A47">
        <w:rPr>
          <w:sz w:val="24"/>
          <w:szCs w:val="24"/>
          <w:highlight w:val="yellow"/>
        </w:rPr>
        <w:t>«</w:t>
      </w:r>
      <w:r w:rsidR="00542A47" w:rsidRPr="00542A47">
        <w:rPr>
          <w:sz w:val="24"/>
          <w:szCs w:val="24"/>
          <w:highlight w:val="yellow"/>
        </w:rPr>
        <w:t>день</w:t>
      </w:r>
      <w:r w:rsidRPr="00542A47">
        <w:rPr>
          <w:sz w:val="24"/>
          <w:szCs w:val="24"/>
          <w:highlight w:val="yellow"/>
        </w:rPr>
        <w:t xml:space="preserve">» </w:t>
      </w:r>
      <w:r w:rsidR="00542A47" w:rsidRPr="00542A47">
        <w:rPr>
          <w:sz w:val="24"/>
          <w:szCs w:val="24"/>
          <w:highlight w:val="yellow"/>
        </w:rPr>
        <w:t>месяц</w:t>
      </w:r>
      <w:r w:rsidRPr="00542A47">
        <w:rPr>
          <w:sz w:val="24"/>
          <w:szCs w:val="24"/>
          <w:highlight w:val="yellow"/>
        </w:rPr>
        <w:t xml:space="preserve"> 202</w:t>
      </w:r>
      <w:r w:rsidR="00F94C4F" w:rsidRPr="00542A47">
        <w:rPr>
          <w:sz w:val="24"/>
          <w:szCs w:val="24"/>
          <w:highlight w:val="yellow"/>
        </w:rPr>
        <w:t>2</w:t>
      </w:r>
      <w:r w:rsidRPr="00AB5CA2">
        <w:rPr>
          <w:sz w:val="24"/>
          <w:szCs w:val="24"/>
        </w:rPr>
        <w:t xml:space="preserve"> года.</w:t>
      </w:r>
    </w:p>
    <w:p w:rsidR="00AB5CA2" w:rsidRDefault="00AB5CA2" w:rsidP="00892C70">
      <w:pPr>
        <w:spacing w:after="0" w:line="240" w:lineRule="auto"/>
        <w:ind w:firstLine="284"/>
        <w:rPr>
          <w:sz w:val="24"/>
          <w:szCs w:val="24"/>
        </w:rPr>
      </w:pPr>
    </w:p>
    <w:p w:rsidR="00AB5CA2" w:rsidRPr="00306A02" w:rsidRDefault="00AB5CA2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Pr="00306A02" w:rsidRDefault="000215DB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Pr="00306A02" w:rsidRDefault="000215DB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Pr="00306A02" w:rsidRDefault="000215DB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Pr="00306A02" w:rsidRDefault="000215DB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Pr="00306A02" w:rsidRDefault="000215DB" w:rsidP="00892C70">
      <w:pPr>
        <w:spacing w:after="0" w:line="240" w:lineRule="auto"/>
        <w:ind w:firstLine="284"/>
        <w:rPr>
          <w:sz w:val="24"/>
          <w:szCs w:val="24"/>
        </w:rPr>
      </w:pPr>
    </w:p>
    <w:p w:rsidR="000215DB" w:rsidRDefault="000215DB" w:rsidP="00892C70">
      <w:pPr>
        <w:spacing w:after="0" w:line="240" w:lineRule="auto"/>
        <w:ind w:firstLine="284"/>
        <w:rPr>
          <w:sz w:val="24"/>
          <w:szCs w:val="24"/>
        </w:rPr>
      </w:pPr>
      <w:r w:rsidRPr="00306A02">
        <w:rPr>
          <w:sz w:val="24"/>
          <w:szCs w:val="24"/>
        </w:rPr>
        <w:t xml:space="preserve">Генеральный директор ________________________________ </w:t>
      </w:r>
      <w:r w:rsidR="00542A47">
        <w:rPr>
          <w:sz w:val="24"/>
          <w:szCs w:val="24"/>
          <w:highlight w:val="yellow"/>
        </w:rPr>
        <w:t>ФИО</w:t>
      </w:r>
    </w:p>
    <w:p w:rsidR="00542A47" w:rsidRPr="00306A02" w:rsidRDefault="00542A47" w:rsidP="00892C70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gramStart"/>
      <w:r w:rsidRPr="00542A47">
        <w:rPr>
          <w:sz w:val="24"/>
          <w:szCs w:val="24"/>
          <w:highlight w:val="yellow"/>
        </w:rPr>
        <w:t>Название</w:t>
      </w:r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sectPr w:rsidR="00542A47" w:rsidRPr="00306A02" w:rsidSect="00542A47">
      <w:headerReference w:type="default" r:id="rId6"/>
      <w:pgSz w:w="11906" w:h="16838"/>
      <w:pgMar w:top="1876" w:right="850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80" w:rsidRDefault="002A2180" w:rsidP="00B1199D">
      <w:pPr>
        <w:spacing w:after="0" w:line="240" w:lineRule="auto"/>
      </w:pPr>
      <w:r>
        <w:separator/>
      </w:r>
    </w:p>
  </w:endnote>
  <w:endnote w:type="continuationSeparator" w:id="0">
    <w:p w:rsidR="002A2180" w:rsidRDefault="002A2180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80" w:rsidRDefault="002A2180" w:rsidP="00B1199D">
      <w:pPr>
        <w:spacing w:after="0" w:line="240" w:lineRule="auto"/>
      </w:pPr>
      <w:r>
        <w:separator/>
      </w:r>
    </w:p>
  </w:footnote>
  <w:footnote w:type="continuationSeparator" w:id="0">
    <w:p w:rsidR="002A2180" w:rsidRDefault="002A2180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9D" w:rsidRDefault="00B1199D" w:rsidP="00B1199D">
    <w:pPr>
      <w:pStyle w:val="a3"/>
      <w:jc w:val="center"/>
      <w:rPr>
        <w:color w:val="D9D9D9" w:themeColor="background1" w:themeShade="D9"/>
        <w:sz w:val="48"/>
        <w:szCs w:val="48"/>
      </w:rPr>
    </w:pPr>
    <w:r w:rsidRPr="00B1199D">
      <w:rPr>
        <w:color w:val="D9D9D9" w:themeColor="background1" w:themeShade="D9"/>
        <w:sz w:val="48"/>
        <w:szCs w:val="48"/>
      </w:rPr>
      <w:t>Фирменный бланк организации</w:t>
    </w:r>
  </w:p>
  <w:p w:rsidR="00B1199D" w:rsidRPr="00B1199D" w:rsidRDefault="002A2180" w:rsidP="00B1199D">
    <w:pPr>
      <w:pStyle w:val="a3"/>
      <w:jc w:val="center"/>
      <w:rPr>
        <w:color w:val="D9D9D9" w:themeColor="background1" w:themeShade="D9"/>
        <w:sz w:val="24"/>
        <w:szCs w:val="24"/>
      </w:rPr>
    </w:pPr>
    <w:r>
      <w:rPr>
        <w:noProof/>
      </w:rPr>
      <w:pict w14:anchorId="60E37C54">
        <v:rect id="_x0000_i1025" alt="" style="width:474.85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65"/>
    <w:rsid w:val="000102A3"/>
    <w:rsid w:val="000215DB"/>
    <w:rsid w:val="000D3352"/>
    <w:rsid w:val="002A2180"/>
    <w:rsid w:val="00306A02"/>
    <w:rsid w:val="003A7696"/>
    <w:rsid w:val="003F2965"/>
    <w:rsid w:val="00514A46"/>
    <w:rsid w:val="00542A47"/>
    <w:rsid w:val="005C3D18"/>
    <w:rsid w:val="005D655C"/>
    <w:rsid w:val="006E35CD"/>
    <w:rsid w:val="007230FD"/>
    <w:rsid w:val="00892C70"/>
    <w:rsid w:val="008C11E3"/>
    <w:rsid w:val="00AB5CA2"/>
    <w:rsid w:val="00B1199D"/>
    <w:rsid w:val="00F54FDF"/>
    <w:rsid w:val="00F75926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EB327"/>
  <w15:chartTrackingRefBased/>
  <w15:docId w15:val="{7DE89E12-8E72-4203-919D-6BD8FD31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99D"/>
  </w:style>
  <w:style w:type="paragraph" w:styleId="a5">
    <w:name w:val="footer"/>
    <w:basedOn w:val="a"/>
    <w:link w:val="a6"/>
    <w:uiPriority w:val="99"/>
    <w:unhideWhenUsed/>
    <w:rsid w:val="00B1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Lawyer</cp:lastModifiedBy>
  <cp:revision>11</cp:revision>
  <dcterms:created xsi:type="dcterms:W3CDTF">2020-01-10T08:12:00Z</dcterms:created>
  <dcterms:modified xsi:type="dcterms:W3CDTF">2022-05-13T11:49:00Z</dcterms:modified>
</cp:coreProperties>
</file>